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53DE" w14:textId="77777777" w:rsidR="00117C35" w:rsidRDefault="00E3763E">
      <w:r>
        <w:rPr>
          <w:b/>
          <w:sz w:val="26"/>
          <w:szCs w:val="26"/>
        </w:rPr>
        <w:t>Introduction</w:t>
      </w:r>
    </w:p>
    <w:tbl>
      <w:tblPr>
        <w:tblStyle w:val="a"/>
        <w:tblW w:w="90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45"/>
      </w:tblGrid>
      <w:tr w:rsidR="00117C35" w14:paraId="50E6FA76" w14:textId="77777777">
        <w:trPr>
          <w:jc w:val="center"/>
        </w:trPr>
        <w:tc>
          <w:tcPr>
            <w:tcW w:w="9045" w:type="dxa"/>
            <w:shd w:val="clear" w:color="auto" w:fill="auto"/>
            <w:tcMar>
              <w:top w:w="100" w:type="dxa"/>
              <w:left w:w="100" w:type="dxa"/>
              <w:bottom w:w="100" w:type="dxa"/>
              <w:right w:w="100" w:type="dxa"/>
            </w:tcMar>
          </w:tcPr>
          <w:p w14:paraId="36435A2B" w14:textId="68357850" w:rsidR="00117C35" w:rsidRDefault="00E3763E">
            <w:pPr>
              <w:widowControl w:val="0"/>
              <w:spacing w:line="240" w:lineRule="auto"/>
            </w:pPr>
            <w:r>
              <w:t xml:space="preserve">Hi Carol! We're delighted to be able to invite you to interview for the Project Manager role at The </w:t>
            </w:r>
            <w:r w:rsidR="006B63C3">
              <w:t>Example</w:t>
            </w:r>
            <w:r>
              <w:t xml:space="preserve"> Company.</w:t>
            </w:r>
          </w:p>
        </w:tc>
      </w:tr>
      <w:tr w:rsidR="00117C35" w14:paraId="125B20E6" w14:textId="77777777">
        <w:trPr>
          <w:jc w:val="center"/>
        </w:trPr>
        <w:tc>
          <w:tcPr>
            <w:tcW w:w="9045" w:type="dxa"/>
            <w:shd w:val="clear" w:color="auto" w:fill="auto"/>
            <w:tcMar>
              <w:top w:w="100" w:type="dxa"/>
              <w:left w:w="100" w:type="dxa"/>
              <w:bottom w:w="100" w:type="dxa"/>
              <w:right w:w="100" w:type="dxa"/>
            </w:tcMar>
          </w:tcPr>
          <w:p w14:paraId="48236EB6" w14:textId="77777777" w:rsidR="00117C35" w:rsidRDefault="00E3763E">
            <w:pPr>
              <w:widowControl w:val="0"/>
              <w:spacing w:line="240" w:lineRule="auto"/>
            </w:pPr>
            <w:r>
              <w:t xml:space="preserve">Please use this form to schedule your interview. You'll be able to select the date/time, format and location, and other preferences. You can also call us on 0000000000 and someone will take you through the scheduling process. </w:t>
            </w:r>
            <w:r>
              <w:rPr>
                <w:color w:val="202124"/>
                <w:highlight w:val="white"/>
              </w:rPr>
              <w:t>Filling out the form takes 2 minutes.</w:t>
            </w:r>
          </w:p>
        </w:tc>
      </w:tr>
    </w:tbl>
    <w:p w14:paraId="4D09D6CB" w14:textId="77777777" w:rsidR="00117C35" w:rsidRDefault="00117C35">
      <w:pPr>
        <w:rPr>
          <w:b/>
          <w:sz w:val="26"/>
          <w:szCs w:val="26"/>
        </w:rPr>
      </w:pPr>
    </w:p>
    <w:p w14:paraId="0D820F47" w14:textId="77777777" w:rsidR="00117C35" w:rsidRDefault="00E3763E">
      <w:pPr>
        <w:rPr>
          <w:b/>
          <w:sz w:val="26"/>
          <w:szCs w:val="26"/>
        </w:rPr>
      </w:pPr>
      <w:r>
        <w:rPr>
          <w:b/>
          <w:sz w:val="26"/>
          <w:szCs w:val="26"/>
        </w:rPr>
        <w:t>Question 1 - Location</w:t>
      </w:r>
    </w:p>
    <w:p w14:paraId="5190CEFD" w14:textId="77777777" w:rsidR="00117C35" w:rsidRDefault="00E3763E">
      <w:pPr>
        <w:rPr>
          <w:sz w:val="26"/>
          <w:szCs w:val="26"/>
        </w:rPr>
      </w:pPr>
      <w:r>
        <w:rPr>
          <w:sz w:val="26"/>
          <w:szCs w:val="26"/>
        </w:rPr>
        <w:t>[Optional]</w:t>
      </w:r>
    </w:p>
    <w:tbl>
      <w:tblPr>
        <w:tblStyle w:val="a0"/>
        <w:tblW w:w="91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05"/>
      </w:tblGrid>
      <w:tr w:rsidR="00117C35" w14:paraId="2BA75D2A" w14:textId="77777777">
        <w:trPr>
          <w:jc w:val="center"/>
        </w:trPr>
        <w:tc>
          <w:tcPr>
            <w:tcW w:w="9105" w:type="dxa"/>
            <w:shd w:val="clear" w:color="auto" w:fill="auto"/>
            <w:tcMar>
              <w:top w:w="100" w:type="dxa"/>
              <w:left w:w="100" w:type="dxa"/>
              <w:bottom w:w="100" w:type="dxa"/>
              <w:right w:w="100" w:type="dxa"/>
            </w:tcMar>
          </w:tcPr>
          <w:p w14:paraId="3B61A297" w14:textId="77777777" w:rsidR="00117C35" w:rsidRDefault="00E3763E">
            <w:pPr>
              <w:widowControl w:val="0"/>
              <w:spacing w:line="240" w:lineRule="auto"/>
            </w:pPr>
            <w:r>
              <w:t>Where would you like your interview to be?</w:t>
            </w:r>
          </w:p>
        </w:tc>
      </w:tr>
      <w:tr w:rsidR="00117C35" w14:paraId="234322CB" w14:textId="77777777">
        <w:trPr>
          <w:jc w:val="center"/>
        </w:trPr>
        <w:tc>
          <w:tcPr>
            <w:tcW w:w="9105" w:type="dxa"/>
            <w:shd w:val="clear" w:color="auto" w:fill="auto"/>
            <w:tcMar>
              <w:top w:w="100" w:type="dxa"/>
              <w:left w:w="100" w:type="dxa"/>
              <w:bottom w:w="100" w:type="dxa"/>
              <w:right w:w="100" w:type="dxa"/>
            </w:tcMar>
          </w:tcPr>
          <w:p w14:paraId="4EADD3B9" w14:textId="77777777" w:rsidR="00117C35" w:rsidRDefault="00E3763E">
            <w:pPr>
              <w:widowControl w:val="0"/>
              <w:numPr>
                <w:ilvl w:val="0"/>
                <w:numId w:val="1"/>
              </w:numPr>
              <w:spacing w:line="240" w:lineRule="auto"/>
            </w:pPr>
            <w:r>
              <w:t>In person, at our London Office [Google map link: https://goo.gl/maps/zBEKuazRQAr46rxj9]</w:t>
            </w:r>
          </w:p>
          <w:p w14:paraId="7DA03446" w14:textId="77777777" w:rsidR="00117C35" w:rsidRDefault="00E3763E">
            <w:pPr>
              <w:widowControl w:val="0"/>
              <w:numPr>
                <w:ilvl w:val="0"/>
                <w:numId w:val="1"/>
              </w:numPr>
              <w:spacing w:line="240" w:lineRule="auto"/>
              <w:rPr>
                <w:highlight w:val="white"/>
              </w:rPr>
            </w:pPr>
            <w:r>
              <w:rPr>
                <w:highlight w:val="white"/>
              </w:rPr>
              <w:t>Remote, over [Zoom/ Google Meet/ Microsoft Teams] (Video call)</w:t>
            </w:r>
          </w:p>
          <w:p w14:paraId="060259FE" w14:textId="77777777" w:rsidR="00117C35" w:rsidRDefault="00E3763E">
            <w:pPr>
              <w:widowControl w:val="0"/>
              <w:numPr>
                <w:ilvl w:val="0"/>
                <w:numId w:val="1"/>
              </w:numPr>
              <w:spacing w:line="240" w:lineRule="auto"/>
              <w:rPr>
                <w:highlight w:val="white"/>
              </w:rPr>
            </w:pPr>
            <w:r>
              <w:rPr>
                <w:highlight w:val="white"/>
              </w:rPr>
              <w:t>Remote, telephone call</w:t>
            </w:r>
          </w:p>
        </w:tc>
      </w:tr>
    </w:tbl>
    <w:p w14:paraId="619A7E17" w14:textId="77777777" w:rsidR="00117C35" w:rsidRDefault="00117C35">
      <w:pPr>
        <w:rPr>
          <w:b/>
        </w:rPr>
      </w:pPr>
    </w:p>
    <w:p w14:paraId="7EE428F8" w14:textId="77777777" w:rsidR="00117C35" w:rsidRDefault="00117C35">
      <w:pPr>
        <w:rPr>
          <w:b/>
        </w:rPr>
      </w:pPr>
    </w:p>
    <w:p w14:paraId="1204B286" w14:textId="77777777" w:rsidR="00117C35" w:rsidRDefault="00E3763E">
      <w:pPr>
        <w:rPr>
          <w:b/>
          <w:sz w:val="26"/>
          <w:szCs w:val="26"/>
        </w:rPr>
      </w:pPr>
      <w:r>
        <w:rPr>
          <w:b/>
          <w:sz w:val="26"/>
          <w:szCs w:val="26"/>
        </w:rPr>
        <w:t>Question 2 - Date &amp; Time</w:t>
      </w:r>
    </w:p>
    <w:p w14:paraId="59417F0B" w14:textId="77777777" w:rsidR="00117C35" w:rsidRDefault="00E3763E">
      <w:pPr>
        <w:rPr>
          <w:sz w:val="26"/>
          <w:szCs w:val="26"/>
        </w:rPr>
      </w:pPr>
      <w:r>
        <w:rPr>
          <w:sz w:val="26"/>
          <w:szCs w:val="26"/>
        </w:rPr>
        <w:t>[Mandatory]</w:t>
      </w:r>
    </w:p>
    <w:tbl>
      <w:tblPr>
        <w:tblStyle w:val="a1"/>
        <w:tblW w:w="89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55"/>
      </w:tblGrid>
      <w:tr w:rsidR="00117C35" w14:paraId="46A5DB79" w14:textId="77777777">
        <w:trPr>
          <w:jc w:val="center"/>
        </w:trPr>
        <w:tc>
          <w:tcPr>
            <w:tcW w:w="8955" w:type="dxa"/>
            <w:shd w:val="clear" w:color="auto" w:fill="auto"/>
            <w:tcMar>
              <w:top w:w="100" w:type="dxa"/>
              <w:left w:w="100" w:type="dxa"/>
              <w:bottom w:w="100" w:type="dxa"/>
              <w:right w:w="100" w:type="dxa"/>
            </w:tcMar>
          </w:tcPr>
          <w:p w14:paraId="40B3A3F6" w14:textId="77777777" w:rsidR="00117C35" w:rsidRDefault="00E3763E">
            <w:pPr>
              <w:widowControl w:val="0"/>
              <w:spacing w:line="240" w:lineRule="auto"/>
            </w:pPr>
            <w:r>
              <w:t>Please select the dates and times that suit you.</w:t>
            </w:r>
          </w:p>
        </w:tc>
      </w:tr>
      <w:tr w:rsidR="00117C35" w14:paraId="60C14CD2" w14:textId="77777777">
        <w:trPr>
          <w:jc w:val="center"/>
        </w:trPr>
        <w:tc>
          <w:tcPr>
            <w:tcW w:w="8955" w:type="dxa"/>
            <w:shd w:val="clear" w:color="auto" w:fill="auto"/>
            <w:tcMar>
              <w:top w:w="100" w:type="dxa"/>
              <w:left w:w="100" w:type="dxa"/>
              <w:bottom w:w="100" w:type="dxa"/>
              <w:right w:w="100" w:type="dxa"/>
            </w:tcMar>
          </w:tcPr>
          <w:p w14:paraId="63E19941" w14:textId="77777777" w:rsidR="00117C35" w:rsidRDefault="00E3763E">
            <w:pPr>
              <w:widowControl w:val="0"/>
              <w:spacing w:line="240" w:lineRule="auto"/>
            </w:pPr>
            <w:r>
              <w:t>Interview length: [X] mins. Select each option that works for you.</w:t>
            </w:r>
          </w:p>
        </w:tc>
      </w:tr>
      <w:tr w:rsidR="00117C35" w14:paraId="49111189" w14:textId="77777777">
        <w:trPr>
          <w:trHeight w:val="570"/>
          <w:jc w:val="center"/>
        </w:trPr>
        <w:tc>
          <w:tcPr>
            <w:tcW w:w="8955" w:type="dxa"/>
            <w:shd w:val="clear" w:color="auto" w:fill="auto"/>
            <w:tcMar>
              <w:top w:w="100" w:type="dxa"/>
              <w:left w:w="100" w:type="dxa"/>
              <w:bottom w:w="100" w:type="dxa"/>
              <w:right w:w="100" w:type="dxa"/>
            </w:tcMar>
          </w:tcPr>
          <w:p w14:paraId="72ACF7F1" w14:textId="77777777" w:rsidR="00117C35" w:rsidRDefault="00E3763E">
            <w:pPr>
              <w:widowControl w:val="0"/>
              <w:numPr>
                <w:ilvl w:val="0"/>
                <w:numId w:val="1"/>
              </w:numPr>
              <w:spacing w:line="240" w:lineRule="auto"/>
            </w:pPr>
            <w:r>
              <w:t>List of times per date / Link to a scheduling platform</w:t>
            </w:r>
          </w:p>
          <w:p w14:paraId="70B0C8B7" w14:textId="77777777" w:rsidR="00117C35" w:rsidRDefault="00117C35">
            <w:pPr>
              <w:widowControl w:val="0"/>
              <w:spacing w:line="240" w:lineRule="auto"/>
            </w:pPr>
          </w:p>
        </w:tc>
      </w:tr>
    </w:tbl>
    <w:p w14:paraId="2EDA94C1" w14:textId="77777777" w:rsidR="00117C35" w:rsidRDefault="00117C35"/>
    <w:p w14:paraId="12897DBE" w14:textId="77777777" w:rsidR="00117C35" w:rsidRDefault="00117C35">
      <w:pPr>
        <w:rPr>
          <w:b/>
        </w:rPr>
      </w:pPr>
    </w:p>
    <w:p w14:paraId="3FA99C65" w14:textId="77777777" w:rsidR="00117C35" w:rsidRDefault="00117C35">
      <w:pPr>
        <w:rPr>
          <w:b/>
        </w:rPr>
      </w:pPr>
    </w:p>
    <w:p w14:paraId="68E19546" w14:textId="77777777" w:rsidR="00117C35" w:rsidRDefault="00E3763E">
      <w:pPr>
        <w:rPr>
          <w:b/>
          <w:sz w:val="26"/>
          <w:szCs w:val="26"/>
        </w:rPr>
      </w:pPr>
      <w:r>
        <w:rPr>
          <w:b/>
          <w:sz w:val="26"/>
          <w:szCs w:val="26"/>
        </w:rPr>
        <w:t>Step 3 - Support options</w:t>
      </w:r>
    </w:p>
    <w:p w14:paraId="31287C51" w14:textId="77777777" w:rsidR="00117C35" w:rsidRDefault="00E3763E">
      <w:pPr>
        <w:rPr>
          <w:sz w:val="26"/>
          <w:szCs w:val="26"/>
        </w:rPr>
      </w:pPr>
      <w:r>
        <w:rPr>
          <w:sz w:val="26"/>
          <w:szCs w:val="26"/>
        </w:rPr>
        <w:t>[Mandatory - Multiple choice]</w:t>
      </w:r>
    </w:p>
    <w:p w14:paraId="7935F9C0" w14:textId="77777777" w:rsidR="00117C35" w:rsidRDefault="00E3763E">
      <w:r>
        <w:t>This question provides candidates with the opportunity to select options that are relevant to them. This relies on survey software that only shows the questions that candidates have selected. If you do not have this functionality, then skip this question.</w:t>
      </w:r>
    </w:p>
    <w:p w14:paraId="26BB4226" w14:textId="77777777" w:rsidR="00117C35" w:rsidRDefault="00117C35"/>
    <w:tbl>
      <w:tblPr>
        <w:tblStyle w:val="a2"/>
        <w:tblW w:w="89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117C35" w14:paraId="13D28FD4" w14:textId="77777777">
        <w:trPr>
          <w:jc w:val="center"/>
        </w:trPr>
        <w:tc>
          <w:tcPr>
            <w:tcW w:w="8970" w:type="dxa"/>
            <w:shd w:val="clear" w:color="auto" w:fill="auto"/>
            <w:tcMar>
              <w:top w:w="100" w:type="dxa"/>
              <w:left w:w="100" w:type="dxa"/>
              <w:bottom w:w="100" w:type="dxa"/>
              <w:right w:w="100" w:type="dxa"/>
            </w:tcMar>
          </w:tcPr>
          <w:p w14:paraId="78E567F8" w14:textId="77777777" w:rsidR="00117C35" w:rsidRDefault="00E3763E">
            <w:pPr>
              <w:widowControl w:val="0"/>
              <w:spacing w:line="240" w:lineRule="auto"/>
            </w:pPr>
            <w:r>
              <w:t>How can we support you in this interview?</w:t>
            </w:r>
          </w:p>
        </w:tc>
      </w:tr>
      <w:tr w:rsidR="00117C35" w14:paraId="4C0A6F45" w14:textId="77777777">
        <w:trPr>
          <w:jc w:val="center"/>
        </w:trPr>
        <w:tc>
          <w:tcPr>
            <w:tcW w:w="8970" w:type="dxa"/>
            <w:shd w:val="clear" w:color="auto" w:fill="auto"/>
            <w:tcMar>
              <w:top w:w="100" w:type="dxa"/>
              <w:left w:w="100" w:type="dxa"/>
              <w:bottom w:w="100" w:type="dxa"/>
              <w:right w:w="100" w:type="dxa"/>
            </w:tcMar>
          </w:tcPr>
          <w:p w14:paraId="0FE47FE0" w14:textId="77777777" w:rsidR="00117C35" w:rsidRDefault="00E3763E">
            <w:pPr>
              <w:widowControl w:val="0"/>
              <w:spacing w:line="240" w:lineRule="auto"/>
            </w:pPr>
            <w:r>
              <w:t>Let us know what we can do to make your interview experience better. We are happy to make any adjustments to ensure you are as comfortable in your interview as possible and can perform at your best. Choose as many as you like.</w:t>
            </w:r>
          </w:p>
        </w:tc>
      </w:tr>
      <w:tr w:rsidR="00117C35" w14:paraId="52809BD3" w14:textId="77777777">
        <w:trPr>
          <w:jc w:val="center"/>
        </w:trPr>
        <w:tc>
          <w:tcPr>
            <w:tcW w:w="8970" w:type="dxa"/>
            <w:shd w:val="clear" w:color="auto" w:fill="auto"/>
            <w:tcMar>
              <w:top w:w="100" w:type="dxa"/>
              <w:left w:w="100" w:type="dxa"/>
              <w:bottom w:w="100" w:type="dxa"/>
              <w:right w:w="100" w:type="dxa"/>
            </w:tcMar>
          </w:tcPr>
          <w:p w14:paraId="475B7B10" w14:textId="77777777" w:rsidR="00117C35" w:rsidRDefault="00E3763E">
            <w:pPr>
              <w:widowControl w:val="0"/>
              <w:numPr>
                <w:ilvl w:val="0"/>
                <w:numId w:val="1"/>
              </w:numPr>
              <w:spacing w:line="240" w:lineRule="auto"/>
            </w:pPr>
            <w:r>
              <w:t>No requirements, I'm all done</w:t>
            </w:r>
          </w:p>
          <w:p w14:paraId="1B8CFC37" w14:textId="77777777" w:rsidR="00117C35" w:rsidRDefault="00E3763E">
            <w:pPr>
              <w:widowControl w:val="0"/>
              <w:numPr>
                <w:ilvl w:val="0"/>
                <w:numId w:val="1"/>
              </w:numPr>
              <w:spacing w:line="240" w:lineRule="auto"/>
            </w:pPr>
            <w:r>
              <w:t>Communication support (</w:t>
            </w:r>
            <w:proofErr w:type="gramStart"/>
            <w:r>
              <w:t>e.g.</w:t>
            </w:r>
            <w:proofErr w:type="gramEnd"/>
            <w:r>
              <w:t xml:space="preserve"> BSL)</w:t>
            </w:r>
          </w:p>
          <w:p w14:paraId="0AB496EF" w14:textId="77777777" w:rsidR="00117C35" w:rsidRDefault="00E3763E">
            <w:pPr>
              <w:widowControl w:val="0"/>
              <w:numPr>
                <w:ilvl w:val="0"/>
                <w:numId w:val="1"/>
              </w:numPr>
              <w:spacing w:line="240" w:lineRule="auto"/>
            </w:pPr>
            <w:r>
              <w:t>Accessibility (</w:t>
            </w:r>
            <w:proofErr w:type="gramStart"/>
            <w:r>
              <w:t>e.g.</w:t>
            </w:r>
            <w:proofErr w:type="gramEnd"/>
            <w:r>
              <w:t xml:space="preserve"> room setup, access to building, accessible parking)</w:t>
            </w:r>
          </w:p>
          <w:p w14:paraId="4D0F1734" w14:textId="77777777" w:rsidR="00117C35" w:rsidRDefault="00E3763E">
            <w:pPr>
              <w:widowControl w:val="0"/>
              <w:numPr>
                <w:ilvl w:val="0"/>
                <w:numId w:val="1"/>
              </w:numPr>
              <w:spacing w:line="240" w:lineRule="auto"/>
            </w:pPr>
            <w:r>
              <w:t>Interview format (</w:t>
            </w:r>
            <w:proofErr w:type="gramStart"/>
            <w:r>
              <w:t>e.g.</w:t>
            </w:r>
            <w:proofErr w:type="gramEnd"/>
            <w:r>
              <w:t xml:space="preserve"> video setup, captions, breaks)</w:t>
            </w:r>
          </w:p>
          <w:p w14:paraId="56FA1190" w14:textId="77777777" w:rsidR="00117C35" w:rsidRDefault="00E3763E">
            <w:pPr>
              <w:widowControl w:val="0"/>
              <w:numPr>
                <w:ilvl w:val="0"/>
                <w:numId w:val="1"/>
              </w:numPr>
              <w:spacing w:line="240" w:lineRule="auto"/>
            </w:pPr>
            <w:r>
              <w:lastRenderedPageBreak/>
              <w:t>Other [free text, candidate to write their own]</w:t>
            </w:r>
          </w:p>
        </w:tc>
      </w:tr>
    </w:tbl>
    <w:p w14:paraId="2AE6D7AD" w14:textId="77777777" w:rsidR="00117C35" w:rsidRDefault="00117C35"/>
    <w:p w14:paraId="74ECE282" w14:textId="77777777" w:rsidR="00117C35" w:rsidRDefault="00117C35">
      <w:pPr>
        <w:rPr>
          <w:b/>
        </w:rPr>
      </w:pPr>
    </w:p>
    <w:p w14:paraId="3EBA8D30" w14:textId="77777777" w:rsidR="00117C35" w:rsidRDefault="00117C35">
      <w:pPr>
        <w:rPr>
          <w:b/>
        </w:rPr>
      </w:pPr>
    </w:p>
    <w:p w14:paraId="15C73CF0" w14:textId="77777777" w:rsidR="00117C35" w:rsidRDefault="00E3763E">
      <w:pPr>
        <w:rPr>
          <w:b/>
          <w:sz w:val="26"/>
          <w:szCs w:val="26"/>
        </w:rPr>
      </w:pPr>
      <w:r>
        <w:rPr>
          <w:b/>
          <w:sz w:val="26"/>
          <w:szCs w:val="26"/>
        </w:rPr>
        <w:t xml:space="preserve">Step 4 - Communication </w:t>
      </w:r>
    </w:p>
    <w:p w14:paraId="17797624" w14:textId="77777777" w:rsidR="00117C35" w:rsidRDefault="00E3763E">
      <w:pPr>
        <w:rPr>
          <w:sz w:val="26"/>
          <w:szCs w:val="26"/>
        </w:rPr>
      </w:pPr>
      <w:r>
        <w:rPr>
          <w:sz w:val="26"/>
          <w:szCs w:val="26"/>
        </w:rPr>
        <w:t>[Optional - Choose one option]</w:t>
      </w:r>
    </w:p>
    <w:p w14:paraId="29B60A56" w14:textId="77777777" w:rsidR="00117C35" w:rsidRDefault="00E3763E">
      <w:r>
        <w:t>Appears if this option has been selected in Step 3</w:t>
      </w:r>
    </w:p>
    <w:p w14:paraId="47B7551E" w14:textId="77777777" w:rsidR="00117C35" w:rsidRDefault="00117C35"/>
    <w:tbl>
      <w:tblPr>
        <w:tblStyle w:val="a3"/>
        <w:tblW w:w="89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117C35" w14:paraId="1516B1E8" w14:textId="77777777">
        <w:trPr>
          <w:jc w:val="center"/>
        </w:trPr>
        <w:tc>
          <w:tcPr>
            <w:tcW w:w="8925" w:type="dxa"/>
            <w:shd w:val="clear" w:color="auto" w:fill="auto"/>
            <w:tcMar>
              <w:top w:w="100" w:type="dxa"/>
              <w:left w:w="100" w:type="dxa"/>
              <w:bottom w:w="100" w:type="dxa"/>
              <w:right w:w="100" w:type="dxa"/>
            </w:tcMar>
          </w:tcPr>
          <w:p w14:paraId="5F492B80" w14:textId="77777777" w:rsidR="00117C35" w:rsidRDefault="00E3763E">
            <w:pPr>
              <w:widowControl w:val="0"/>
              <w:spacing w:line="240" w:lineRule="auto"/>
            </w:pPr>
            <w:r>
              <w:t>Communication support:</w:t>
            </w:r>
          </w:p>
        </w:tc>
      </w:tr>
      <w:tr w:rsidR="00117C35" w14:paraId="31A0E585" w14:textId="77777777">
        <w:trPr>
          <w:jc w:val="center"/>
        </w:trPr>
        <w:tc>
          <w:tcPr>
            <w:tcW w:w="8925" w:type="dxa"/>
            <w:shd w:val="clear" w:color="auto" w:fill="auto"/>
            <w:tcMar>
              <w:top w:w="100" w:type="dxa"/>
              <w:left w:w="100" w:type="dxa"/>
              <w:bottom w:w="100" w:type="dxa"/>
              <w:right w:w="100" w:type="dxa"/>
            </w:tcMar>
          </w:tcPr>
          <w:p w14:paraId="22B3D40B" w14:textId="77777777" w:rsidR="00117C35" w:rsidRDefault="00E3763E">
            <w:pPr>
              <w:widowControl w:val="0"/>
              <w:spacing w:line="240" w:lineRule="auto"/>
            </w:pPr>
            <w:r>
              <w:t xml:space="preserve">You can request communication support, for example, if you are Deaf or hard of hearing and need a British Sign Language interpreter or </w:t>
            </w:r>
            <w:proofErr w:type="spellStart"/>
            <w:r>
              <w:t>lipspeaker</w:t>
            </w:r>
            <w:proofErr w:type="spellEnd"/>
            <w:r>
              <w:t>; or have a physical or mental health condition or learning difficulty and need communication support.</w:t>
            </w:r>
          </w:p>
          <w:p w14:paraId="67DA7DC4" w14:textId="77777777" w:rsidR="00117C35" w:rsidRDefault="00117C35">
            <w:pPr>
              <w:widowControl w:val="0"/>
              <w:spacing w:line="240" w:lineRule="auto"/>
            </w:pPr>
          </w:p>
          <w:p w14:paraId="4417A4E4" w14:textId="77777777" w:rsidR="00117C35" w:rsidRDefault="00E3763E">
            <w:pPr>
              <w:widowControl w:val="0"/>
              <w:spacing w:line="240" w:lineRule="auto"/>
            </w:pPr>
            <w:r>
              <w:t>If you choose to bring a communication support person, someone from our team will get in touch with you in advance to ensure we are supporting you the right way. For example, we can add extra time and breaks to your interview.</w:t>
            </w:r>
          </w:p>
          <w:p w14:paraId="5A1D8CC1" w14:textId="77777777" w:rsidR="00117C35" w:rsidRDefault="00117C35">
            <w:pPr>
              <w:widowControl w:val="0"/>
              <w:spacing w:line="240" w:lineRule="auto"/>
            </w:pPr>
          </w:p>
          <w:p w14:paraId="3AAD9E5B" w14:textId="77777777" w:rsidR="00117C35" w:rsidRDefault="00E3763E">
            <w:pPr>
              <w:widowControl w:val="0"/>
              <w:spacing w:line="240" w:lineRule="auto"/>
            </w:pPr>
            <w:r>
              <w:t xml:space="preserve">You can apply to the </w:t>
            </w:r>
            <w:hyperlink r:id="rId7">
              <w:r>
                <w:rPr>
                  <w:color w:val="1155CC"/>
                  <w:u w:val="single"/>
                </w:rPr>
                <w:t>UK Government Access to Work</w:t>
              </w:r>
            </w:hyperlink>
            <w:r>
              <w:t xml:space="preserve"> to get money for communication support at a job interview.</w:t>
            </w:r>
          </w:p>
        </w:tc>
      </w:tr>
      <w:tr w:rsidR="00117C35" w14:paraId="7A40F187" w14:textId="77777777">
        <w:trPr>
          <w:trHeight w:val="1215"/>
          <w:jc w:val="center"/>
        </w:trPr>
        <w:tc>
          <w:tcPr>
            <w:tcW w:w="8925" w:type="dxa"/>
            <w:shd w:val="clear" w:color="auto" w:fill="auto"/>
            <w:tcMar>
              <w:top w:w="100" w:type="dxa"/>
              <w:left w:w="100" w:type="dxa"/>
              <w:bottom w:w="100" w:type="dxa"/>
              <w:right w:w="100" w:type="dxa"/>
            </w:tcMar>
          </w:tcPr>
          <w:p w14:paraId="0491FEB4" w14:textId="77777777" w:rsidR="00117C35" w:rsidRDefault="00E3763E">
            <w:pPr>
              <w:widowControl w:val="0"/>
              <w:numPr>
                <w:ilvl w:val="0"/>
                <w:numId w:val="1"/>
              </w:numPr>
              <w:spacing w:line="240" w:lineRule="auto"/>
            </w:pPr>
            <w:r>
              <w:t>Yes, I will bring my communication support person</w:t>
            </w:r>
          </w:p>
          <w:p w14:paraId="6FE4FBA1" w14:textId="77777777" w:rsidR="00117C35" w:rsidRDefault="00E3763E">
            <w:pPr>
              <w:widowControl w:val="0"/>
              <w:numPr>
                <w:ilvl w:val="0"/>
                <w:numId w:val="1"/>
              </w:numPr>
              <w:spacing w:line="240" w:lineRule="auto"/>
            </w:pPr>
            <w:r>
              <w:t>Yes, I require [Company name] to provide a communication support person</w:t>
            </w:r>
          </w:p>
          <w:p w14:paraId="3E965131" w14:textId="77777777" w:rsidR="00117C35" w:rsidRDefault="00E3763E">
            <w:pPr>
              <w:widowControl w:val="0"/>
              <w:numPr>
                <w:ilvl w:val="0"/>
                <w:numId w:val="1"/>
              </w:numPr>
              <w:spacing w:line="240" w:lineRule="auto"/>
            </w:pPr>
            <w:r>
              <w:t>No, I don't require communication support</w:t>
            </w:r>
          </w:p>
          <w:p w14:paraId="27B58876" w14:textId="77777777" w:rsidR="00117C35" w:rsidRDefault="00E3763E">
            <w:pPr>
              <w:widowControl w:val="0"/>
              <w:numPr>
                <w:ilvl w:val="0"/>
                <w:numId w:val="1"/>
              </w:numPr>
              <w:spacing w:line="240" w:lineRule="auto"/>
            </w:pPr>
            <w:r>
              <w:t>Other [free text, candidate to write their own]</w:t>
            </w:r>
          </w:p>
        </w:tc>
      </w:tr>
    </w:tbl>
    <w:p w14:paraId="287EC001" w14:textId="77777777" w:rsidR="00117C35" w:rsidRDefault="00117C35"/>
    <w:p w14:paraId="2198B8DD" w14:textId="77777777" w:rsidR="00117C35" w:rsidRDefault="00117C35">
      <w:pPr>
        <w:rPr>
          <w:b/>
        </w:rPr>
      </w:pPr>
    </w:p>
    <w:p w14:paraId="7AF8A93C" w14:textId="77777777" w:rsidR="00117C35" w:rsidRDefault="00117C35"/>
    <w:p w14:paraId="3081506B" w14:textId="77777777" w:rsidR="00117C35" w:rsidRDefault="00E3763E">
      <w:pPr>
        <w:rPr>
          <w:b/>
          <w:sz w:val="26"/>
          <w:szCs w:val="26"/>
        </w:rPr>
      </w:pPr>
      <w:r>
        <w:rPr>
          <w:b/>
          <w:sz w:val="26"/>
          <w:szCs w:val="26"/>
        </w:rPr>
        <w:t>Step 5 - Accessibility</w:t>
      </w:r>
    </w:p>
    <w:p w14:paraId="6BF6E8D1" w14:textId="77777777" w:rsidR="00117C35" w:rsidRDefault="00E3763E">
      <w:pPr>
        <w:rPr>
          <w:b/>
          <w:sz w:val="26"/>
          <w:szCs w:val="26"/>
        </w:rPr>
      </w:pPr>
      <w:r>
        <w:rPr>
          <w:sz w:val="26"/>
          <w:szCs w:val="26"/>
        </w:rPr>
        <w:t>[Optional - Multiple choice]</w:t>
      </w:r>
    </w:p>
    <w:p w14:paraId="7A4E92DB" w14:textId="77777777" w:rsidR="00117C35" w:rsidRDefault="00E3763E">
      <w:r>
        <w:t>Appears if this option has been selected in Step 3</w:t>
      </w:r>
    </w:p>
    <w:p w14:paraId="3364E25B" w14:textId="77777777" w:rsidR="00117C35" w:rsidRDefault="00117C35"/>
    <w:tbl>
      <w:tblPr>
        <w:tblStyle w:val="a4"/>
        <w:tblW w:w="88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95"/>
      </w:tblGrid>
      <w:tr w:rsidR="00117C35" w14:paraId="53F8563A" w14:textId="77777777">
        <w:trPr>
          <w:jc w:val="center"/>
        </w:trPr>
        <w:tc>
          <w:tcPr>
            <w:tcW w:w="8895" w:type="dxa"/>
            <w:shd w:val="clear" w:color="auto" w:fill="auto"/>
            <w:tcMar>
              <w:top w:w="100" w:type="dxa"/>
              <w:left w:w="100" w:type="dxa"/>
              <w:bottom w:w="100" w:type="dxa"/>
              <w:right w:w="100" w:type="dxa"/>
            </w:tcMar>
          </w:tcPr>
          <w:p w14:paraId="404C8E35" w14:textId="77777777" w:rsidR="00117C35" w:rsidRDefault="00E3763E">
            <w:pPr>
              <w:widowControl w:val="0"/>
              <w:spacing w:line="240" w:lineRule="auto"/>
            </w:pPr>
            <w:r>
              <w:t>Accessibility:</w:t>
            </w:r>
          </w:p>
        </w:tc>
      </w:tr>
      <w:tr w:rsidR="00117C35" w14:paraId="4B123EC9" w14:textId="77777777">
        <w:trPr>
          <w:jc w:val="center"/>
        </w:trPr>
        <w:tc>
          <w:tcPr>
            <w:tcW w:w="8895" w:type="dxa"/>
            <w:shd w:val="clear" w:color="auto" w:fill="auto"/>
            <w:tcMar>
              <w:top w:w="100" w:type="dxa"/>
              <w:left w:w="100" w:type="dxa"/>
              <w:bottom w:w="100" w:type="dxa"/>
              <w:right w:w="100" w:type="dxa"/>
            </w:tcMar>
          </w:tcPr>
          <w:p w14:paraId="7910DA24" w14:textId="77777777" w:rsidR="00117C35" w:rsidRDefault="00E3763E">
            <w:pPr>
              <w:widowControl w:val="0"/>
              <w:spacing w:line="240" w:lineRule="auto"/>
            </w:pPr>
            <w:r>
              <w:t>Choose as many as you like.</w:t>
            </w:r>
          </w:p>
          <w:p w14:paraId="168D8693" w14:textId="77777777" w:rsidR="00117C35" w:rsidRDefault="00117C35">
            <w:pPr>
              <w:widowControl w:val="0"/>
              <w:spacing w:line="240" w:lineRule="auto"/>
            </w:pPr>
          </w:p>
          <w:p w14:paraId="4E7073AB" w14:textId="77777777" w:rsidR="00117C35" w:rsidRDefault="00E3763E">
            <w:pPr>
              <w:widowControl w:val="0"/>
              <w:spacing w:line="240" w:lineRule="auto"/>
            </w:pPr>
            <w:r>
              <w:t xml:space="preserve">You can apply to the </w:t>
            </w:r>
            <w:hyperlink r:id="rId8">
              <w:r>
                <w:rPr>
                  <w:color w:val="1155CC"/>
                  <w:u w:val="single"/>
                </w:rPr>
                <w:t>UK Government Access to Work</w:t>
              </w:r>
            </w:hyperlink>
            <w:r>
              <w:t xml:space="preserve"> to get support at a job interview.</w:t>
            </w:r>
          </w:p>
        </w:tc>
      </w:tr>
      <w:tr w:rsidR="00117C35" w14:paraId="65C5F301" w14:textId="77777777">
        <w:trPr>
          <w:jc w:val="center"/>
        </w:trPr>
        <w:tc>
          <w:tcPr>
            <w:tcW w:w="8895" w:type="dxa"/>
            <w:shd w:val="clear" w:color="auto" w:fill="auto"/>
            <w:tcMar>
              <w:top w:w="100" w:type="dxa"/>
              <w:left w:w="100" w:type="dxa"/>
              <w:bottom w:w="100" w:type="dxa"/>
              <w:right w:w="100" w:type="dxa"/>
            </w:tcMar>
          </w:tcPr>
          <w:p w14:paraId="15FF92CB" w14:textId="77777777" w:rsidR="00117C35" w:rsidRDefault="00E3763E">
            <w:pPr>
              <w:widowControl w:val="0"/>
              <w:numPr>
                <w:ilvl w:val="0"/>
                <w:numId w:val="1"/>
              </w:numPr>
              <w:spacing w:line="240" w:lineRule="auto"/>
            </w:pPr>
            <w:r>
              <w:t>Access to accessible toilet</w:t>
            </w:r>
          </w:p>
          <w:p w14:paraId="08AF2D32" w14:textId="77777777" w:rsidR="00117C35" w:rsidRDefault="00E3763E">
            <w:pPr>
              <w:widowControl w:val="0"/>
              <w:numPr>
                <w:ilvl w:val="0"/>
                <w:numId w:val="1"/>
              </w:numPr>
              <w:spacing w:line="240" w:lineRule="auto"/>
            </w:pPr>
            <w:r>
              <w:t>Accessible parking reservations</w:t>
            </w:r>
          </w:p>
          <w:p w14:paraId="43659A86" w14:textId="77777777" w:rsidR="00117C35" w:rsidRDefault="00E3763E">
            <w:pPr>
              <w:widowControl w:val="0"/>
              <w:numPr>
                <w:ilvl w:val="0"/>
                <w:numId w:val="1"/>
              </w:numPr>
              <w:spacing w:line="240" w:lineRule="auto"/>
            </w:pPr>
            <w:r>
              <w:t>Step-free access</w:t>
            </w:r>
          </w:p>
          <w:p w14:paraId="2BE5EBD6" w14:textId="77777777" w:rsidR="00117C35" w:rsidRDefault="00E3763E">
            <w:pPr>
              <w:widowControl w:val="0"/>
              <w:numPr>
                <w:ilvl w:val="0"/>
                <w:numId w:val="1"/>
              </w:numPr>
              <w:spacing w:line="240" w:lineRule="auto"/>
            </w:pPr>
            <w:r>
              <w:t>Wheelchair friendly space</w:t>
            </w:r>
          </w:p>
          <w:p w14:paraId="2E952C76" w14:textId="77777777" w:rsidR="00117C35" w:rsidRDefault="00E3763E">
            <w:pPr>
              <w:widowControl w:val="0"/>
              <w:numPr>
                <w:ilvl w:val="0"/>
                <w:numId w:val="1"/>
              </w:numPr>
              <w:spacing w:line="240" w:lineRule="auto"/>
            </w:pPr>
            <w:r>
              <w:t>Reduced light and noise levels</w:t>
            </w:r>
          </w:p>
          <w:p w14:paraId="2BD77BCB" w14:textId="77777777" w:rsidR="00117C35" w:rsidRDefault="00E3763E">
            <w:pPr>
              <w:widowControl w:val="0"/>
              <w:numPr>
                <w:ilvl w:val="0"/>
                <w:numId w:val="1"/>
              </w:numPr>
              <w:spacing w:line="240" w:lineRule="auto"/>
            </w:pPr>
            <w:r>
              <w:t>Accessible keyboard</w:t>
            </w:r>
          </w:p>
          <w:p w14:paraId="04B4D4D2" w14:textId="77777777" w:rsidR="00117C35" w:rsidRDefault="00E3763E">
            <w:pPr>
              <w:widowControl w:val="0"/>
              <w:numPr>
                <w:ilvl w:val="0"/>
                <w:numId w:val="1"/>
              </w:numPr>
              <w:spacing w:line="240" w:lineRule="auto"/>
            </w:pPr>
            <w:r>
              <w:t>Big screen</w:t>
            </w:r>
          </w:p>
          <w:p w14:paraId="28552700" w14:textId="77777777" w:rsidR="00117C35" w:rsidRDefault="00E3763E">
            <w:pPr>
              <w:widowControl w:val="0"/>
              <w:numPr>
                <w:ilvl w:val="0"/>
                <w:numId w:val="1"/>
              </w:numPr>
              <w:spacing w:line="240" w:lineRule="auto"/>
            </w:pPr>
            <w:r>
              <w:t>Other [free text, candidate to write their own]</w:t>
            </w:r>
          </w:p>
        </w:tc>
      </w:tr>
    </w:tbl>
    <w:p w14:paraId="76085C8E" w14:textId="77777777" w:rsidR="00117C35" w:rsidRDefault="00117C35"/>
    <w:p w14:paraId="39D3A2B5" w14:textId="77777777" w:rsidR="00117C35" w:rsidRDefault="00117C35"/>
    <w:p w14:paraId="0715BB9F" w14:textId="77777777" w:rsidR="00117C35" w:rsidRDefault="00117C35"/>
    <w:p w14:paraId="67CB6946" w14:textId="77777777" w:rsidR="00117C35" w:rsidRDefault="00E3763E">
      <w:pPr>
        <w:rPr>
          <w:b/>
          <w:sz w:val="26"/>
          <w:szCs w:val="26"/>
        </w:rPr>
      </w:pPr>
      <w:r>
        <w:rPr>
          <w:b/>
          <w:sz w:val="26"/>
          <w:szCs w:val="26"/>
        </w:rPr>
        <w:t>Step 6 - Format</w:t>
      </w:r>
    </w:p>
    <w:p w14:paraId="01928A36" w14:textId="77777777" w:rsidR="00117C35" w:rsidRDefault="00E3763E">
      <w:pPr>
        <w:rPr>
          <w:sz w:val="26"/>
          <w:szCs w:val="26"/>
        </w:rPr>
      </w:pPr>
      <w:r>
        <w:rPr>
          <w:sz w:val="26"/>
          <w:szCs w:val="26"/>
        </w:rPr>
        <w:t>[Optional - Multiple choice]</w:t>
      </w:r>
    </w:p>
    <w:p w14:paraId="6DCCDCAE" w14:textId="77777777" w:rsidR="00117C35" w:rsidRDefault="00E3763E">
      <w:r>
        <w:t>Appears if this option has been selected in Step 3</w:t>
      </w:r>
    </w:p>
    <w:p w14:paraId="673AFFB6" w14:textId="77777777" w:rsidR="00117C35" w:rsidRDefault="00117C35"/>
    <w:tbl>
      <w:tblPr>
        <w:tblStyle w:val="a5"/>
        <w:tblW w:w="89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117C35" w14:paraId="4EA58C9E" w14:textId="77777777">
        <w:trPr>
          <w:jc w:val="center"/>
        </w:trPr>
        <w:tc>
          <w:tcPr>
            <w:tcW w:w="8925" w:type="dxa"/>
            <w:shd w:val="clear" w:color="auto" w:fill="auto"/>
            <w:tcMar>
              <w:top w:w="100" w:type="dxa"/>
              <w:left w:w="100" w:type="dxa"/>
              <w:bottom w:w="100" w:type="dxa"/>
              <w:right w:w="100" w:type="dxa"/>
            </w:tcMar>
          </w:tcPr>
          <w:p w14:paraId="5D70E246" w14:textId="77777777" w:rsidR="00117C35" w:rsidRDefault="00E3763E">
            <w:pPr>
              <w:widowControl w:val="0"/>
              <w:spacing w:line="240" w:lineRule="auto"/>
            </w:pPr>
            <w:r>
              <w:t>Interview format:</w:t>
            </w:r>
          </w:p>
        </w:tc>
      </w:tr>
      <w:tr w:rsidR="00117C35" w14:paraId="503A6724" w14:textId="77777777">
        <w:trPr>
          <w:jc w:val="center"/>
        </w:trPr>
        <w:tc>
          <w:tcPr>
            <w:tcW w:w="8925" w:type="dxa"/>
            <w:tcBorders>
              <w:bottom w:val="dotted" w:sz="8" w:space="0" w:color="FFFFFF"/>
            </w:tcBorders>
            <w:shd w:val="clear" w:color="auto" w:fill="auto"/>
            <w:tcMar>
              <w:top w:w="100" w:type="dxa"/>
              <w:left w:w="100" w:type="dxa"/>
              <w:bottom w:w="100" w:type="dxa"/>
              <w:right w:w="100" w:type="dxa"/>
            </w:tcMar>
          </w:tcPr>
          <w:p w14:paraId="40106689" w14:textId="77777777" w:rsidR="00117C35" w:rsidRDefault="00E3763E">
            <w:pPr>
              <w:widowControl w:val="0"/>
              <w:spacing w:line="240" w:lineRule="auto"/>
            </w:pPr>
            <w:r>
              <w:t>Choose as many as you like.</w:t>
            </w:r>
          </w:p>
        </w:tc>
      </w:tr>
      <w:tr w:rsidR="00117C35" w14:paraId="10505000" w14:textId="77777777">
        <w:trPr>
          <w:jc w:val="center"/>
        </w:trPr>
        <w:tc>
          <w:tcPr>
            <w:tcW w:w="8925" w:type="dxa"/>
            <w:shd w:val="clear" w:color="auto" w:fill="auto"/>
            <w:tcMar>
              <w:top w:w="100" w:type="dxa"/>
              <w:left w:w="100" w:type="dxa"/>
              <w:bottom w:w="100" w:type="dxa"/>
              <w:right w:w="100" w:type="dxa"/>
            </w:tcMar>
          </w:tcPr>
          <w:p w14:paraId="6B93B3F5" w14:textId="77777777" w:rsidR="00117C35" w:rsidRDefault="00E3763E">
            <w:pPr>
              <w:widowControl w:val="0"/>
              <w:numPr>
                <w:ilvl w:val="0"/>
                <w:numId w:val="1"/>
              </w:numPr>
              <w:spacing w:line="240" w:lineRule="auto"/>
            </w:pPr>
            <w:r>
              <w:t>I'll need to bring materials as prompts (</w:t>
            </w:r>
            <w:proofErr w:type="gramStart"/>
            <w:r>
              <w:t>e.g.</w:t>
            </w:r>
            <w:proofErr w:type="gramEnd"/>
            <w:r>
              <w:t xml:space="preserve"> my CV)</w:t>
            </w:r>
          </w:p>
          <w:p w14:paraId="1C6B9CB7" w14:textId="77777777" w:rsidR="00117C35" w:rsidRDefault="00E3763E">
            <w:pPr>
              <w:widowControl w:val="0"/>
              <w:numPr>
                <w:ilvl w:val="0"/>
                <w:numId w:val="1"/>
              </w:numPr>
              <w:spacing w:line="240" w:lineRule="auto"/>
            </w:pPr>
            <w:r>
              <w:t>I'll need a break (we will ask for your guidance on the day)</w:t>
            </w:r>
          </w:p>
          <w:p w14:paraId="6767E2BB" w14:textId="77777777" w:rsidR="00117C35" w:rsidRDefault="00E3763E">
            <w:pPr>
              <w:widowControl w:val="0"/>
              <w:numPr>
                <w:ilvl w:val="0"/>
                <w:numId w:val="1"/>
              </w:numPr>
              <w:spacing w:line="240" w:lineRule="auto"/>
            </w:pPr>
            <w:r>
              <w:t>I'll need more time to answer the questions</w:t>
            </w:r>
          </w:p>
          <w:p w14:paraId="1772205D" w14:textId="77777777" w:rsidR="00117C35" w:rsidRDefault="00E3763E">
            <w:pPr>
              <w:widowControl w:val="0"/>
              <w:numPr>
                <w:ilvl w:val="0"/>
                <w:numId w:val="1"/>
              </w:numPr>
              <w:spacing w:line="240" w:lineRule="auto"/>
            </w:pPr>
            <w:r>
              <w:t>Other [free text, candidate to write their own]</w:t>
            </w:r>
          </w:p>
        </w:tc>
      </w:tr>
    </w:tbl>
    <w:p w14:paraId="7419DD06" w14:textId="77777777" w:rsidR="00117C35" w:rsidRDefault="00117C35"/>
    <w:p w14:paraId="1F4124E5" w14:textId="77777777" w:rsidR="00117C35" w:rsidRDefault="00117C35"/>
    <w:p w14:paraId="21312675" w14:textId="77777777" w:rsidR="00117C35" w:rsidRDefault="00E3763E">
      <w:pPr>
        <w:rPr>
          <w:b/>
          <w:sz w:val="26"/>
          <w:szCs w:val="26"/>
        </w:rPr>
      </w:pPr>
      <w:r>
        <w:rPr>
          <w:b/>
          <w:sz w:val="26"/>
          <w:szCs w:val="26"/>
        </w:rPr>
        <w:t>Step 7 - Anything else</w:t>
      </w:r>
    </w:p>
    <w:p w14:paraId="759D11FE" w14:textId="77777777" w:rsidR="00117C35" w:rsidRDefault="00E3763E">
      <w:pPr>
        <w:rPr>
          <w:sz w:val="26"/>
          <w:szCs w:val="26"/>
        </w:rPr>
      </w:pPr>
      <w:r>
        <w:rPr>
          <w:sz w:val="26"/>
          <w:szCs w:val="26"/>
        </w:rPr>
        <w:t>[Optional]</w:t>
      </w:r>
    </w:p>
    <w:p w14:paraId="25C84605" w14:textId="77777777" w:rsidR="00117C35" w:rsidRDefault="00E3763E">
      <w:r>
        <w:t>Appears to everyone</w:t>
      </w:r>
    </w:p>
    <w:p w14:paraId="0F32F454" w14:textId="77777777" w:rsidR="00117C35" w:rsidRDefault="00117C35"/>
    <w:tbl>
      <w:tblPr>
        <w:tblStyle w:val="a6"/>
        <w:tblW w:w="89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117C35" w14:paraId="4CEDDFFD" w14:textId="77777777">
        <w:trPr>
          <w:trHeight w:val="1145"/>
          <w:jc w:val="center"/>
        </w:trPr>
        <w:tc>
          <w:tcPr>
            <w:tcW w:w="8970" w:type="dxa"/>
            <w:shd w:val="clear" w:color="auto" w:fill="auto"/>
            <w:tcMar>
              <w:top w:w="100" w:type="dxa"/>
              <w:left w:w="100" w:type="dxa"/>
              <w:bottom w:w="100" w:type="dxa"/>
              <w:right w:w="100" w:type="dxa"/>
            </w:tcMar>
          </w:tcPr>
          <w:p w14:paraId="30D3EB12" w14:textId="77777777" w:rsidR="00117C35" w:rsidRDefault="00E3763E">
            <w:pPr>
              <w:widowControl w:val="0"/>
              <w:spacing w:line="240" w:lineRule="auto"/>
              <w:rPr>
                <w:b/>
              </w:rPr>
            </w:pPr>
            <w:r>
              <w:rPr>
                <w:b/>
              </w:rPr>
              <w:t>Anything else</w:t>
            </w:r>
          </w:p>
        </w:tc>
      </w:tr>
      <w:tr w:rsidR="00117C35" w14:paraId="4E59FDAC" w14:textId="77777777">
        <w:trPr>
          <w:jc w:val="center"/>
        </w:trPr>
        <w:tc>
          <w:tcPr>
            <w:tcW w:w="8970" w:type="dxa"/>
            <w:shd w:val="clear" w:color="auto" w:fill="auto"/>
            <w:tcMar>
              <w:top w:w="100" w:type="dxa"/>
              <w:left w:w="100" w:type="dxa"/>
              <w:bottom w:w="100" w:type="dxa"/>
              <w:right w:w="100" w:type="dxa"/>
            </w:tcMar>
          </w:tcPr>
          <w:p w14:paraId="5CB6CD91" w14:textId="77777777" w:rsidR="00117C35" w:rsidRDefault="00E3763E">
            <w:pPr>
              <w:widowControl w:val="0"/>
              <w:spacing w:line="240" w:lineRule="auto"/>
            </w:pPr>
            <w:r>
              <w:t xml:space="preserve">[Free text] </w:t>
            </w:r>
          </w:p>
          <w:p w14:paraId="6BF919A7" w14:textId="77777777" w:rsidR="00117C35" w:rsidRDefault="00117C35">
            <w:pPr>
              <w:widowControl w:val="0"/>
              <w:spacing w:line="240" w:lineRule="auto"/>
            </w:pPr>
          </w:p>
        </w:tc>
      </w:tr>
    </w:tbl>
    <w:p w14:paraId="6D659FCD" w14:textId="77777777" w:rsidR="00117C35" w:rsidRDefault="00117C35"/>
    <w:p w14:paraId="6EB06006" w14:textId="77777777" w:rsidR="00117C35" w:rsidRDefault="00117C35"/>
    <w:p w14:paraId="7F60BD63" w14:textId="77777777" w:rsidR="00117C35" w:rsidRDefault="00E3763E">
      <w:r>
        <w:rPr>
          <w:b/>
          <w:sz w:val="26"/>
          <w:szCs w:val="26"/>
        </w:rPr>
        <w:t>Thank you</w:t>
      </w:r>
    </w:p>
    <w:p w14:paraId="3D4E7EDE" w14:textId="77777777" w:rsidR="00117C35" w:rsidRDefault="00117C35"/>
    <w:tbl>
      <w:tblPr>
        <w:tblStyle w:val="a7"/>
        <w:tblW w:w="88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80"/>
      </w:tblGrid>
      <w:tr w:rsidR="00117C35" w14:paraId="6B575CF1" w14:textId="77777777">
        <w:trPr>
          <w:trHeight w:val="1055"/>
          <w:jc w:val="center"/>
        </w:trPr>
        <w:tc>
          <w:tcPr>
            <w:tcW w:w="8880" w:type="dxa"/>
            <w:shd w:val="clear" w:color="auto" w:fill="auto"/>
            <w:tcMar>
              <w:top w:w="100" w:type="dxa"/>
              <w:left w:w="100" w:type="dxa"/>
              <w:bottom w:w="100" w:type="dxa"/>
              <w:right w:w="100" w:type="dxa"/>
            </w:tcMar>
          </w:tcPr>
          <w:p w14:paraId="0765E6E4" w14:textId="77777777" w:rsidR="00117C35" w:rsidRDefault="00E3763E">
            <w:pPr>
              <w:widowControl w:val="0"/>
              <w:spacing w:line="240" w:lineRule="auto"/>
            </w:pPr>
            <w:r>
              <w:t>Thank you! We are looking forward to meeting you on the day!</w:t>
            </w:r>
          </w:p>
        </w:tc>
      </w:tr>
      <w:tr w:rsidR="00117C35" w14:paraId="2E3D609B" w14:textId="77777777">
        <w:trPr>
          <w:trHeight w:val="1425"/>
          <w:jc w:val="center"/>
        </w:trPr>
        <w:tc>
          <w:tcPr>
            <w:tcW w:w="8880" w:type="dxa"/>
            <w:shd w:val="clear" w:color="auto" w:fill="auto"/>
            <w:tcMar>
              <w:top w:w="100" w:type="dxa"/>
              <w:left w:w="100" w:type="dxa"/>
              <w:bottom w:w="100" w:type="dxa"/>
              <w:right w:w="100" w:type="dxa"/>
            </w:tcMar>
          </w:tcPr>
          <w:p w14:paraId="11957886" w14:textId="77777777" w:rsidR="00117C35" w:rsidRDefault="00E3763E">
            <w:pPr>
              <w:widowControl w:val="0"/>
              <w:spacing w:line="240" w:lineRule="auto"/>
            </w:pPr>
            <w:r>
              <w:t>You'll receive an email shortly with all your selections and a summary of what you can expect from the interview.</w:t>
            </w:r>
          </w:p>
        </w:tc>
      </w:tr>
      <w:tr w:rsidR="00117C35" w14:paraId="12E4F392" w14:textId="77777777">
        <w:trPr>
          <w:jc w:val="center"/>
        </w:trPr>
        <w:tc>
          <w:tcPr>
            <w:tcW w:w="8880" w:type="dxa"/>
            <w:shd w:val="clear" w:color="auto" w:fill="auto"/>
            <w:tcMar>
              <w:top w:w="100" w:type="dxa"/>
              <w:left w:w="100" w:type="dxa"/>
              <w:bottom w:w="100" w:type="dxa"/>
              <w:right w:w="100" w:type="dxa"/>
            </w:tcMar>
          </w:tcPr>
          <w:p w14:paraId="03AFEF6E" w14:textId="77777777" w:rsidR="00117C35" w:rsidRDefault="00E3763E">
            <w:pPr>
              <w:widowControl w:val="0"/>
              <w:spacing w:line="240" w:lineRule="auto"/>
            </w:pPr>
            <w:r>
              <w:t>Edit my answers</w:t>
            </w:r>
          </w:p>
          <w:p w14:paraId="0F810FA1" w14:textId="77777777" w:rsidR="00117C35" w:rsidRDefault="00117C35">
            <w:pPr>
              <w:widowControl w:val="0"/>
              <w:spacing w:line="240" w:lineRule="auto"/>
            </w:pPr>
          </w:p>
          <w:p w14:paraId="65413D99" w14:textId="77777777" w:rsidR="00117C35" w:rsidRDefault="00117C35">
            <w:pPr>
              <w:widowControl w:val="0"/>
              <w:spacing w:line="240" w:lineRule="auto"/>
            </w:pPr>
          </w:p>
        </w:tc>
      </w:tr>
    </w:tbl>
    <w:p w14:paraId="7460EB79" w14:textId="77777777" w:rsidR="00117C35" w:rsidRDefault="00117C35"/>
    <w:p w14:paraId="45366D14" w14:textId="77777777" w:rsidR="00117C35" w:rsidRDefault="00117C35"/>
    <w:sectPr w:rsidR="00117C3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0393E" w14:textId="77777777" w:rsidR="00B566B4" w:rsidRDefault="00B566B4" w:rsidP="00A72A80">
      <w:pPr>
        <w:spacing w:line="240" w:lineRule="auto"/>
      </w:pPr>
      <w:r>
        <w:separator/>
      </w:r>
    </w:p>
  </w:endnote>
  <w:endnote w:type="continuationSeparator" w:id="0">
    <w:p w14:paraId="58EC40A8" w14:textId="77777777" w:rsidR="00B566B4" w:rsidRDefault="00B566B4" w:rsidP="00A72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EB6A4" w14:textId="77777777" w:rsidR="00B566B4" w:rsidRDefault="00B566B4" w:rsidP="00A72A80">
      <w:pPr>
        <w:spacing w:line="240" w:lineRule="auto"/>
      </w:pPr>
      <w:r>
        <w:separator/>
      </w:r>
    </w:p>
  </w:footnote>
  <w:footnote w:type="continuationSeparator" w:id="0">
    <w:p w14:paraId="05ED7BBF" w14:textId="77777777" w:rsidR="00B566B4" w:rsidRDefault="00B566B4" w:rsidP="00A72A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D2DB4"/>
    <w:multiLevelType w:val="multilevel"/>
    <w:tmpl w:val="0958E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280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C35"/>
    <w:rsid w:val="00117C35"/>
    <w:rsid w:val="003E5EFD"/>
    <w:rsid w:val="006248E1"/>
    <w:rsid w:val="006B63C3"/>
    <w:rsid w:val="00A72A80"/>
    <w:rsid w:val="00B566B4"/>
    <w:rsid w:val="00E3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E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72A80"/>
    <w:pPr>
      <w:tabs>
        <w:tab w:val="center" w:pos="4513"/>
        <w:tab w:val="right" w:pos="9026"/>
      </w:tabs>
      <w:spacing w:line="240" w:lineRule="auto"/>
    </w:pPr>
  </w:style>
  <w:style w:type="character" w:customStyle="1" w:styleId="HeaderChar">
    <w:name w:val="Header Char"/>
    <w:basedOn w:val="DefaultParagraphFont"/>
    <w:link w:val="Header"/>
    <w:uiPriority w:val="99"/>
    <w:rsid w:val="00A72A80"/>
  </w:style>
  <w:style w:type="paragraph" w:styleId="Footer">
    <w:name w:val="footer"/>
    <w:basedOn w:val="Normal"/>
    <w:link w:val="FooterChar"/>
    <w:uiPriority w:val="99"/>
    <w:unhideWhenUsed/>
    <w:rsid w:val="00A72A80"/>
    <w:pPr>
      <w:tabs>
        <w:tab w:val="center" w:pos="4513"/>
        <w:tab w:val="right" w:pos="9026"/>
      </w:tabs>
      <w:spacing w:line="240" w:lineRule="auto"/>
    </w:pPr>
  </w:style>
  <w:style w:type="character" w:customStyle="1" w:styleId="FooterChar">
    <w:name w:val="Footer Char"/>
    <w:basedOn w:val="DefaultParagraphFont"/>
    <w:link w:val="Footer"/>
    <w:uiPriority w:val="99"/>
    <w:rsid w:val="00A72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access-to-work" TargetMode="External"/><Relationship Id="rId3" Type="http://schemas.openxmlformats.org/officeDocument/2006/relationships/settings" Target="settings.xml"/><Relationship Id="rId7" Type="http://schemas.openxmlformats.org/officeDocument/2006/relationships/hyperlink" Target="https://www.gov.uk/access-to-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2023-09-04T10:55:00Z</dcterms:created>
  <dcterms:modified xsi:type="dcterms:W3CDTF">2023-09-04T10:55:00Z</dcterms:modified>
</cp:coreProperties>
</file>